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1E3" w14:textId="77777777" w:rsidR="00C60B96" w:rsidRPr="00841C60" w:rsidRDefault="00C60B96" w:rsidP="00C60B96">
      <w:pPr>
        <w:jc w:val="center"/>
        <w:rPr>
          <w:rFonts w:ascii="Times New Roman" w:hAnsi="Times New Roman" w:cs="Times New Roman"/>
          <w:b/>
          <w:i/>
        </w:rPr>
      </w:pPr>
      <w:r w:rsidRPr="00841C60">
        <w:rPr>
          <w:rFonts w:ascii="Times New Roman" w:hAnsi="Times New Roman" w:cs="Times New Roman"/>
          <w:b/>
          <w:i/>
        </w:rPr>
        <w:t>Karta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C60B96" w:rsidRPr="00841C60" w14:paraId="4007DFF0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46C533" w14:textId="1CF7EB94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Karta oceny</w:t>
            </w:r>
            <w:r w:rsidR="00456FDB">
              <w:rPr>
                <w:rFonts w:ascii="Times New Roman" w:hAnsi="Times New Roman" w:cs="Times New Roman"/>
                <w:b/>
              </w:rPr>
              <w:t xml:space="preserve"> operacji w ramach konkursu nr 19/2019</w:t>
            </w:r>
          </w:p>
        </w:tc>
      </w:tr>
      <w:tr w:rsidR="00C60B96" w:rsidRPr="00841C60" w14:paraId="4D1EA816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6CCB0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30872EE4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C60B96" w:rsidRPr="00841C60" w14:paraId="5B23C740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323DE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60B96" w:rsidRPr="00841C60" w14:paraId="3A94DDCB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FC6A8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60B96" w:rsidRPr="00841C60" w14:paraId="2A60BD95" w14:textId="77777777" w:rsidTr="00D264EA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D8883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0"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0CA4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0"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innowacyjny obszar rybacki i akwakultury.</w:t>
            </w:r>
          </w:p>
        </w:tc>
      </w:tr>
      <w:tr w:rsidR="00C60B96" w:rsidRPr="00841C60" w14:paraId="7DFDDFC0" w14:textId="77777777" w:rsidTr="00D264EA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5B3F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562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42A7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C60B96" w:rsidRPr="00841C60" w14:paraId="30B8E4A9" w14:textId="77777777" w:rsidTr="00D264EA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DB5D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0B4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FE55" w14:textId="77777777" w:rsidR="00C60B96" w:rsidRPr="004324BD" w:rsidRDefault="00C60B96" w:rsidP="00D264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4BD">
              <w:rPr>
                <w:rFonts w:ascii="Times New Roman" w:hAnsi="Times New Roman" w:cs="Times New Roman"/>
                <w:bCs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C60B96" w:rsidRPr="00841C60" w14:paraId="39A7B608" w14:textId="77777777" w:rsidTr="00D264EA">
        <w:trPr>
          <w:trHeight w:val="1203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902CF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89C2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80B0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Wsparcie i różnicowanie działalności gospodarczej na obszarze rybackim</w:t>
            </w:r>
          </w:p>
        </w:tc>
      </w:tr>
      <w:tr w:rsidR="00C60B96" w:rsidRPr="00841C60" w14:paraId="658D8DC1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F2DD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4EC7134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84156F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370184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41F5A6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79EA3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1A7AF9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C60B96" w:rsidRPr="00841C60" w14:paraId="4DD206A7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FD46C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08E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6AD0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ADE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regulaminem doradztwa. Wnioskodawca powinien zgłosić się na doradztwo z uzupełnionym wnioskiem, biznesplanem oraz załącznikami do wniosku.</w:t>
            </w:r>
          </w:p>
          <w:p w14:paraId="3AB4C9B1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14:paraId="44AA636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CAB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A34FD92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5620A5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039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72AA047B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14:paraId="7F7AE535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28B80C47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37BBDA88" w14:textId="77777777" w:rsidR="00C60B96" w:rsidRPr="00841C60" w:rsidRDefault="00C60B96" w:rsidP="00C60B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6BF9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9FDC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F8CE32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B426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CFE8ADB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1EAE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C3E20C6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C18E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5E7C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805B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C8F3BAD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0B410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A48C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14:paraId="760D8DC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01054CD6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1681D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14:paraId="0AE3E71F" w14:textId="77777777" w:rsidR="00C60B96" w:rsidRPr="00841C60" w:rsidRDefault="00C60B96" w:rsidP="00D264E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6533F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14:paraId="2D54809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4E4A3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0B541045" w14:textId="77777777" w:rsidR="00C60B96" w:rsidRPr="00841C60" w:rsidRDefault="00C60B96" w:rsidP="00D264EA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0CC62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909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195A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7E1F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5A67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EF66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E72A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14:paraId="6A605557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14:paraId="0CB6D60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14:paraId="5D3E9CB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28B0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być nietypowe, niestandardowe wykorzystanie zasobów czy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promocja. </w:t>
            </w:r>
          </w:p>
          <w:p w14:paraId="283BC17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177A417C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F58F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870466F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135B0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729D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zastosowanie rozwiązań sprzyjających ochronie środowiska lub przeciwdziałających zmianom klimatu, o charakterze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A40F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C80A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efektywniejszych technologii wykorzystujących OZE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przyczyniające się do osiągnięcia jak najwyższego efektu ekologicznego. </w:t>
            </w:r>
          </w:p>
          <w:p w14:paraId="3CDAF363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E8F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3476BB75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4AE4D9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081C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0B9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6006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14:paraId="6B58A5C9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078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38E7E28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2432E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2715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35A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5BFF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1ECE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090FA066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8A9CA5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572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612484F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E56F1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2E2A3983" w14:textId="77777777" w:rsidR="00C60B96" w:rsidRPr="00841C60" w:rsidRDefault="00C60B96" w:rsidP="00D264EA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D27E4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rozwiązania 2 problemów </w:t>
            </w:r>
          </w:p>
          <w:p w14:paraId="39200C6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7A1B5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66A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5953270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7BCC795" w14:textId="77777777" w:rsidR="00C60B96" w:rsidRPr="00841C60" w:rsidRDefault="00C60B96" w:rsidP="00D264E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041714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9A28115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F04D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A21F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FE51954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9923D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C2F7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CF695A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890F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F523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542D2A4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A74F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515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275AB1B6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90D19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39B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262D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807D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14:paraId="615203B7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83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455BAD8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05667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8B9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41FB7926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6763775A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1 rok</w:t>
            </w:r>
          </w:p>
          <w:p w14:paraId="6DE69BA6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14F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7CDC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D4685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73B4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E56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6922DCA7" w14:textId="77777777" w:rsidTr="00D264EA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DD82C" w14:textId="77777777" w:rsidR="00C60B96" w:rsidRPr="00841C60" w:rsidRDefault="00C60B96" w:rsidP="00D264EA">
            <w:pPr>
              <w:rPr>
                <w:rFonts w:ascii="Times New Roman" w:hAnsi="Times New Roman" w:cs="Times New Roman"/>
              </w:rPr>
            </w:pPr>
            <w:r w:rsidRPr="00841C60">
              <w:rPr>
                <w:rFonts w:ascii="Times New Roman" w:hAnsi="Times New Roman" w:cs="Times New Roman"/>
              </w:rPr>
              <w:lastRenderedPageBreak/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8AD273" w14:textId="77777777" w:rsidR="00C60B96" w:rsidRPr="00841C60" w:rsidRDefault="00C60B96" w:rsidP="00D264EA">
            <w:pPr>
              <w:rPr>
                <w:rFonts w:ascii="Times New Roman" w:hAnsi="Times New Roman" w:cs="Times New Roman"/>
              </w:rPr>
            </w:pPr>
            <w:r w:rsidRPr="00841C60">
              <w:rPr>
                <w:rFonts w:ascii="Times New Roman" w:hAnsi="Times New Roman" w:cs="Times New Roman"/>
              </w:rPr>
              <w:t>Maksymalna liczba: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3DAC" w14:textId="77777777" w:rsidR="00C60B96" w:rsidRPr="00841C60" w:rsidRDefault="00C60B96" w:rsidP="00D264E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5BD43C8E" w14:textId="77777777" w:rsidR="00FF6530" w:rsidRDefault="00FF6530"/>
    <w:p w14:paraId="687EE21A" w14:textId="77777777" w:rsidR="00456FDB" w:rsidRDefault="00456FDB" w:rsidP="00456FDB">
      <w:r>
        <w:t>Minimalna liczba punktów, jaką należy uzyskać aby otrzymać dofinansowanie w naborze Nr 7/2019/G</w:t>
      </w:r>
    </w:p>
    <w:p w14:paraId="66B4E9C4" w14:textId="7A366EA2" w:rsidR="00456FDB" w:rsidRDefault="00456FDB" w:rsidP="00456FDB">
      <w:pPr>
        <w:rPr>
          <w:b/>
        </w:rPr>
      </w:pPr>
      <w:r>
        <w:rPr>
          <w:b/>
        </w:rPr>
        <w:t>- 12</w:t>
      </w:r>
      <w:r>
        <w:rPr>
          <w:b/>
        </w:rPr>
        <w:t>,5 pkt</w:t>
      </w:r>
    </w:p>
    <w:p w14:paraId="6E155837" w14:textId="77777777" w:rsidR="00456FDB" w:rsidRDefault="00456FDB">
      <w:bookmarkStart w:id="0" w:name="_GoBack"/>
      <w:bookmarkEnd w:id="0"/>
    </w:p>
    <w:sectPr w:rsidR="0045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6E"/>
    <w:rsid w:val="0023166E"/>
    <w:rsid w:val="00456FDB"/>
    <w:rsid w:val="00C60B96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Wiola</cp:lastModifiedBy>
  <cp:revision>4</cp:revision>
  <dcterms:created xsi:type="dcterms:W3CDTF">2019-12-02T08:36:00Z</dcterms:created>
  <dcterms:modified xsi:type="dcterms:W3CDTF">2019-12-06T11:07:00Z</dcterms:modified>
</cp:coreProperties>
</file>